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2A9" w:rsidRPr="00907202" w:rsidRDefault="000432A9" w:rsidP="000432A9">
      <w:pPr>
        <w:pStyle w:val="ConsPlusNonformat"/>
        <w:ind w:left="5245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072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УТВЕРЖДАЮ</w:t>
      </w:r>
    </w:p>
    <w:p w:rsidR="000432A9" w:rsidRPr="00907202" w:rsidRDefault="000432A9" w:rsidP="000432A9">
      <w:pPr>
        <w:pStyle w:val="ConsPlusNonformat"/>
        <w:ind w:left="5245"/>
        <w:rPr>
          <w:rFonts w:ascii="Times New Roman" w:hAnsi="Times New Roman" w:cs="Times New Roman"/>
          <w:sz w:val="24"/>
          <w:szCs w:val="24"/>
        </w:rPr>
      </w:pPr>
      <w:r w:rsidRPr="00907202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07202">
        <w:rPr>
          <w:rFonts w:ascii="Times New Roman" w:hAnsi="Times New Roman" w:cs="Times New Roman"/>
          <w:sz w:val="24"/>
          <w:szCs w:val="24"/>
        </w:rPr>
        <w:t>ФНС России</w:t>
      </w:r>
    </w:p>
    <w:p w:rsidR="000432A9" w:rsidRPr="00907202" w:rsidRDefault="000432A9" w:rsidP="000432A9">
      <w:pPr>
        <w:pStyle w:val="ConsPlusNonformat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Мурманской области </w:t>
      </w:r>
    </w:p>
    <w:p w:rsidR="000432A9" w:rsidRPr="00907202" w:rsidRDefault="000432A9" w:rsidP="000432A9">
      <w:pPr>
        <w:pStyle w:val="ConsPlusNonformat"/>
        <w:ind w:left="5245"/>
        <w:rPr>
          <w:rFonts w:ascii="Times New Roman" w:hAnsi="Times New Roman" w:cs="Times New Roman"/>
          <w:sz w:val="24"/>
          <w:szCs w:val="24"/>
        </w:rPr>
      </w:pPr>
      <w:r w:rsidRPr="00907202">
        <w:rPr>
          <w:rFonts w:ascii="Times New Roman" w:hAnsi="Times New Roman" w:cs="Times New Roman"/>
          <w:sz w:val="24"/>
          <w:szCs w:val="24"/>
        </w:rPr>
        <w:t xml:space="preserve">                                         _________________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О.Ю.Савченко</w:t>
      </w:r>
      <w:proofErr w:type="spellEnd"/>
    </w:p>
    <w:p w:rsidR="000432A9" w:rsidRPr="00BA3734" w:rsidRDefault="000432A9" w:rsidP="000432A9">
      <w:pPr>
        <w:pStyle w:val="ConsPlusNonformat"/>
        <w:ind w:left="5245"/>
        <w:rPr>
          <w:rFonts w:ascii="Times New Roman" w:hAnsi="Times New Roman"/>
        </w:rPr>
      </w:pPr>
      <w:r w:rsidRPr="00907202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0432A9" w:rsidRDefault="000432A9" w:rsidP="000432A9">
      <w:pPr>
        <w:pStyle w:val="a3"/>
        <w:ind w:left="5245"/>
        <w:rPr>
          <w:rFonts w:ascii="Times New Roman" w:hAnsi="Times New Roman"/>
        </w:rPr>
      </w:pPr>
      <w:r w:rsidRPr="00BA3734">
        <w:rPr>
          <w:rFonts w:ascii="Times New Roman" w:hAnsi="Times New Roman"/>
        </w:rPr>
        <w:t>от "___"_________20</w:t>
      </w:r>
      <w:r w:rsidR="0089719D" w:rsidRPr="0089719D">
        <w:rPr>
          <w:rFonts w:ascii="Times New Roman" w:hAnsi="Times New Roman"/>
        </w:rPr>
        <w:t>2</w:t>
      </w:r>
      <w:r w:rsidRPr="00BA3734">
        <w:rPr>
          <w:rFonts w:ascii="Times New Roman" w:hAnsi="Times New Roman"/>
        </w:rPr>
        <w:t>_ г.</w:t>
      </w:r>
    </w:p>
    <w:p w:rsidR="000432A9" w:rsidRDefault="000432A9" w:rsidP="000432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B199A" w:rsidRPr="008F5F66" w:rsidRDefault="00CB199A" w:rsidP="00CB199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Должностной регламент</w:t>
      </w:r>
    </w:p>
    <w:p w:rsidR="00CB199A" w:rsidRPr="008F5F66" w:rsidRDefault="00CB199A" w:rsidP="00CB199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B199A" w:rsidRPr="008F5F66" w:rsidRDefault="00CB199A" w:rsidP="00CB199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главного специалиста-эксперта финансового отдела </w:t>
      </w:r>
    </w:p>
    <w:p w:rsidR="00CB199A" w:rsidRPr="008F5F66" w:rsidRDefault="00CB199A" w:rsidP="00CB199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Управления Федеральной налоговой службы по Мурманской области</w:t>
      </w:r>
    </w:p>
    <w:p w:rsidR="00CB199A" w:rsidRPr="00CB199A" w:rsidRDefault="00CB199A" w:rsidP="00CB199A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199A" w:rsidRPr="00CB199A" w:rsidRDefault="00CB199A" w:rsidP="00CB199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B199A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должности, наименование структурного подразделения налогового органа Российской Федерации, наименование налогового органа Российской Федерации)</w:t>
      </w:r>
    </w:p>
    <w:p w:rsidR="00CB199A" w:rsidRPr="00CB199A" w:rsidRDefault="00CB199A" w:rsidP="00CB199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B199A" w:rsidRPr="00CB199A" w:rsidRDefault="00CB199A" w:rsidP="00CB199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199A" w:rsidRPr="008F5F66" w:rsidRDefault="00CB199A" w:rsidP="00CB199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 Общие положения</w:t>
      </w:r>
    </w:p>
    <w:p w:rsidR="00CB199A" w:rsidRPr="008F5F66" w:rsidRDefault="00CB199A" w:rsidP="00CB199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B199A" w:rsidRPr="008F5F66" w:rsidRDefault="00CB199A" w:rsidP="00CB199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Должность федеральной государственной гражданской службы (далее - гражданская служба) главного специалиста-эксперта финансового отдела Управления Федеральной налоговой службы по Мурманской области (далее – главный специалист-эксперт) относится к </w:t>
      </w:r>
      <w:r w:rsidRPr="008F5F66">
        <w:rPr>
          <w:rFonts w:ascii="Calibri" w:eastAsia="Times New Roman" w:hAnsi="Calibri" w:cs="Calibri"/>
          <w:sz w:val="26"/>
          <w:szCs w:val="26"/>
          <w:lang w:eastAsia="ru-RU"/>
        </w:rPr>
        <w:t xml:space="preserve"> </w:t>
      </w: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старшей группе должностей гражданской службы категории "специалисты".</w:t>
      </w:r>
    </w:p>
    <w:p w:rsidR="002F6CAC" w:rsidRPr="008F5F66" w:rsidRDefault="002F6CAC" w:rsidP="00CB199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 Российской Федерации от 31.12.2005 № 1574 «О Реестре должностей федеральной государственной гражданской службы» – 11-3-4-060.</w:t>
      </w:r>
    </w:p>
    <w:p w:rsidR="00CB199A" w:rsidRPr="008F5F66" w:rsidRDefault="00CB199A" w:rsidP="00CB199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2. Область профессиональной служебной деятельности главного специалиста-эксперта:</w:t>
      </w:r>
      <w:r w:rsidRPr="008F5F66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</w:t>
      </w:r>
      <w:r w:rsidR="001547E0" w:rsidRPr="008F5F66">
        <w:rPr>
          <w:rFonts w:ascii="Times New Roman" w:hAnsi="Times New Roman" w:cs="Times New Roman"/>
          <w:sz w:val="26"/>
          <w:szCs w:val="26"/>
        </w:rPr>
        <w:t>Регулирование  финансовой деятельности и финансовых рынков.</w:t>
      </w:r>
    </w:p>
    <w:p w:rsidR="001547E0" w:rsidRPr="008F5F66" w:rsidRDefault="00CB199A" w:rsidP="001547E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 главного специалиста-эксперта:</w:t>
      </w:r>
      <w:r w:rsidRPr="008F5F6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1547E0" w:rsidRPr="008F5F66">
        <w:rPr>
          <w:rFonts w:ascii="Times New Roman" w:hAnsi="Times New Roman" w:cs="Times New Roman"/>
          <w:sz w:val="26"/>
          <w:szCs w:val="26"/>
        </w:rPr>
        <w:t>Регулирование в сфере бухгалтерского учета и финансовой отчетности.</w:t>
      </w:r>
      <w:r w:rsidR="001547E0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B199A" w:rsidRPr="008F5F66" w:rsidRDefault="00CB199A" w:rsidP="00CB199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главного специалиста </w:t>
      </w:r>
      <w:proofErr w:type="gramStart"/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-э</w:t>
      </w:r>
      <w:proofErr w:type="gramEnd"/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ксперта осуществляется приказом руководителя УФНС России по Мурманской области.</w:t>
      </w:r>
    </w:p>
    <w:p w:rsidR="00CB199A" w:rsidRPr="008F5F66" w:rsidRDefault="00CB199A" w:rsidP="00CB199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5. Главный специалист-эксперт непосредственно подчиняется начальнику отдела.         </w:t>
      </w:r>
    </w:p>
    <w:p w:rsidR="000432A9" w:rsidRPr="008F5F66" w:rsidRDefault="000432A9" w:rsidP="000432A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547E0" w:rsidRPr="008F5F66" w:rsidRDefault="001547E0" w:rsidP="001547E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 Квалификационные требования для замещения должности</w:t>
      </w:r>
    </w:p>
    <w:p w:rsidR="001547E0" w:rsidRPr="008F5F66" w:rsidRDefault="001547E0" w:rsidP="001547E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гражданской службы </w:t>
      </w:r>
    </w:p>
    <w:p w:rsidR="000432A9" w:rsidRPr="008F5F66" w:rsidRDefault="000432A9" w:rsidP="000432A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432A9" w:rsidRPr="008F5F66" w:rsidRDefault="000432A9" w:rsidP="00A864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916AC" w:rsidRPr="008F5F66" w:rsidRDefault="00E916AC" w:rsidP="00AB5CE1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6. Для замещения должности главного специалиста-эксперта устанавливаются следующие требования.</w:t>
      </w:r>
    </w:p>
    <w:p w:rsidR="00E916AC" w:rsidRPr="008F5F66" w:rsidRDefault="00E916AC" w:rsidP="00AB5CE1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6.1. Наличие высшего образования. </w:t>
      </w:r>
    </w:p>
    <w:p w:rsidR="002F6CAC" w:rsidRPr="008F5F66" w:rsidRDefault="002F6CAC" w:rsidP="00AB5CE1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6.2. Без предъявления требований к стажу.</w:t>
      </w:r>
    </w:p>
    <w:p w:rsidR="002F6CAC" w:rsidRPr="008F5F66" w:rsidRDefault="00E916AC" w:rsidP="002F6CA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2F6CAC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Start"/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базовых знаний: государственного языка Российской Федерации (русского языка), основ </w:t>
      </w:r>
      <w:hyperlink r:id="rId7" w:history="1">
        <w:r w:rsidRPr="008F5F6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Конституции</w:t>
        </w:r>
      </w:hyperlink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</w:t>
      </w: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</w:t>
      </w:r>
      <w:proofErr w:type="gramEnd"/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применением автоматизированных средств управления, служебного распорядка,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применения</w:t>
      </w:r>
      <w:proofErr w:type="gramEnd"/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современных информационно-коммуникационных технологий в государственных органах.</w:t>
      </w:r>
    </w:p>
    <w:p w:rsidR="002F6CAC" w:rsidRPr="008F5F66" w:rsidRDefault="00E916AC" w:rsidP="002F6CA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2F6CAC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Наличие профессиональных знаний: </w:t>
      </w:r>
    </w:p>
    <w:p w:rsidR="000B044D" w:rsidRPr="008F5F66" w:rsidRDefault="00E916AC" w:rsidP="002F6CA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vanish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2F6CAC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.1.Главный специалист-эксперт должен обладать следующими  профессиональными знаниями в сфере законодательства Российской Федерации, которые необходимы для замещения должности гражданской службы в рамках области и вида деятельности: </w:t>
      </w:r>
      <w:proofErr w:type="gramStart"/>
      <w:r w:rsidR="000B044D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Федеральных законов Российской Федерации: от 27.05.2003  №58-ФЗ «О системе государственной гражданской службы Российской Федерации»; от 27.07.2004  №79-ФЗ «О  государственной гражданской службе Российской Федерации»; </w:t>
      </w:r>
      <w:r w:rsidR="000B044D" w:rsidRPr="008F5F66">
        <w:rPr>
          <w:rFonts w:ascii="Times New Roman" w:eastAsia="Times New Roman" w:hAnsi="Times New Roman" w:cs="Calibri"/>
          <w:sz w:val="26"/>
          <w:szCs w:val="26"/>
          <w:lang w:eastAsia="ru-RU"/>
        </w:rPr>
        <w:t>от 25.12.2008  № 273-ФЗ «О  противодействии коррупции»;</w:t>
      </w:r>
      <w:r w:rsidR="000B044D" w:rsidRPr="008F5F66">
        <w:rPr>
          <w:rFonts w:ascii="Times New Roman" w:eastAsia="Times New Roman" w:hAnsi="Times New Roman" w:cs="Calibri"/>
          <w:color w:val="FF0000"/>
          <w:sz w:val="26"/>
          <w:szCs w:val="26"/>
          <w:lang w:eastAsia="ru-RU"/>
        </w:rPr>
        <w:t xml:space="preserve">  </w:t>
      </w:r>
      <w:r w:rsidR="000B044D" w:rsidRPr="008F5F66">
        <w:rPr>
          <w:rFonts w:ascii="Times New Roman" w:eastAsia="Times New Roman" w:hAnsi="Times New Roman" w:cs="Calibri"/>
          <w:sz w:val="26"/>
          <w:szCs w:val="26"/>
          <w:lang w:eastAsia="ru-RU"/>
        </w:rPr>
        <w:t>от 06.12.2011 № 402-ФЗ «О бухгалтерском учете»; Указов Президента Российской Федерации: от 18.07.2005 №813 «О порядке и условиях командирования федеральных государственных гражданских служащих»;</w:t>
      </w:r>
      <w:proofErr w:type="gramEnd"/>
      <w:r w:rsidR="000B044D" w:rsidRPr="008F5F66">
        <w:rPr>
          <w:rFonts w:ascii="Calibri" w:eastAsia="Times New Roman" w:hAnsi="Calibri" w:cs="Calibri"/>
          <w:sz w:val="26"/>
          <w:szCs w:val="26"/>
          <w:lang w:eastAsia="ru-RU"/>
        </w:rPr>
        <w:t xml:space="preserve"> </w:t>
      </w:r>
      <w:r w:rsidR="000B044D" w:rsidRPr="008F5F66">
        <w:rPr>
          <w:rFonts w:ascii="Times New Roman" w:eastAsia="Times New Roman" w:hAnsi="Times New Roman" w:cs="Calibri"/>
          <w:sz w:val="26"/>
          <w:szCs w:val="26"/>
          <w:lang w:eastAsia="ru-RU"/>
        </w:rPr>
        <w:t>от 28.12.2016 № 1474 «О дополнительном профессиональном образовании государственных гражданских служащих Российской Федерации»;</w:t>
      </w:r>
      <w:r w:rsidR="000B044D" w:rsidRPr="008F5F66">
        <w:rPr>
          <w:rFonts w:ascii="Times New Roman" w:eastAsia="Times New Roman" w:hAnsi="Times New Roman" w:cs="Calibri"/>
          <w:color w:val="FF0000"/>
          <w:sz w:val="26"/>
          <w:szCs w:val="26"/>
          <w:lang w:eastAsia="ru-RU"/>
        </w:rPr>
        <w:t xml:space="preserve"> </w:t>
      </w:r>
      <w:r w:rsidR="000B044D" w:rsidRPr="008F5F66">
        <w:rPr>
          <w:rFonts w:ascii="Times New Roman" w:eastAsia="Times New Roman" w:hAnsi="Times New Roman" w:cs="Calibri"/>
          <w:sz w:val="26"/>
          <w:szCs w:val="26"/>
          <w:lang w:eastAsia="ru-RU"/>
        </w:rPr>
        <w:t>от 25.07.2006 № 763 «О денежном содержании федеральных государственных гражданских служащих»;</w:t>
      </w:r>
      <w:r w:rsidR="000B044D" w:rsidRPr="008F5F66">
        <w:rPr>
          <w:rFonts w:ascii="Times New Roman" w:eastAsia="Times New Roman" w:hAnsi="Times New Roman" w:cs="Calibri"/>
          <w:color w:val="FF0000"/>
          <w:sz w:val="26"/>
          <w:szCs w:val="26"/>
          <w:lang w:eastAsia="ru-RU"/>
        </w:rPr>
        <w:t xml:space="preserve"> </w:t>
      </w:r>
      <w:r w:rsidR="000B044D" w:rsidRPr="008F5F66">
        <w:rPr>
          <w:rFonts w:ascii="Times New Roman" w:eastAsia="Times New Roman" w:hAnsi="Times New Roman" w:cs="Calibri"/>
          <w:sz w:val="26"/>
          <w:szCs w:val="26"/>
          <w:lang w:eastAsia="ru-RU"/>
        </w:rPr>
        <w:t>от 01.02.2005 №111 «О прядке сдачи квалификационного экзамена государственными гражданскими  служащими Российской Федерации и оценки их знаний, навыков и умени</w:t>
      </w:r>
      <w:proofErr w:type="gramStart"/>
      <w:r w:rsidR="000B044D" w:rsidRPr="008F5F66">
        <w:rPr>
          <w:rFonts w:ascii="Times New Roman" w:eastAsia="Times New Roman" w:hAnsi="Times New Roman" w:cs="Calibri"/>
          <w:sz w:val="26"/>
          <w:szCs w:val="26"/>
          <w:lang w:eastAsia="ru-RU"/>
        </w:rPr>
        <w:t>й(</w:t>
      </w:r>
      <w:proofErr w:type="gramEnd"/>
      <w:r w:rsidR="000B044D" w:rsidRPr="008F5F66">
        <w:rPr>
          <w:rFonts w:ascii="Times New Roman" w:eastAsia="Times New Roman" w:hAnsi="Times New Roman" w:cs="Calibri"/>
          <w:sz w:val="26"/>
          <w:szCs w:val="26"/>
          <w:lang w:eastAsia="ru-RU"/>
        </w:rPr>
        <w:t>профессионального уровня)»;</w:t>
      </w:r>
      <w:r w:rsidR="000B044D" w:rsidRPr="008F5F66">
        <w:rPr>
          <w:rFonts w:ascii="Times New Roman" w:eastAsia="Times New Roman" w:hAnsi="Times New Roman" w:cs="Calibri"/>
          <w:color w:val="FF0000"/>
          <w:sz w:val="26"/>
          <w:szCs w:val="26"/>
          <w:lang w:eastAsia="ru-RU"/>
        </w:rPr>
        <w:t xml:space="preserve"> </w:t>
      </w:r>
      <w:proofErr w:type="gramStart"/>
      <w:r w:rsidR="000B044D" w:rsidRPr="008F5F66">
        <w:rPr>
          <w:rFonts w:ascii="Times New Roman" w:eastAsia="Times New Roman" w:hAnsi="Times New Roman" w:cs="Calibri"/>
          <w:sz w:val="26"/>
          <w:szCs w:val="26"/>
          <w:lang w:eastAsia="ru-RU"/>
        </w:rPr>
        <w:t>от 19.11.2007 №1532 «"Об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Федерации";</w:t>
      </w:r>
      <w:proofErr w:type="gramEnd"/>
      <w:r w:rsidR="000B044D" w:rsidRPr="008F5F66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</w:t>
      </w:r>
      <w:proofErr w:type="gramStart"/>
      <w:r w:rsidR="000B044D" w:rsidRPr="008F5F66">
        <w:rPr>
          <w:rFonts w:ascii="Times New Roman" w:eastAsia="Times New Roman" w:hAnsi="Times New Roman" w:cs="Calibri"/>
          <w:sz w:val="26"/>
          <w:szCs w:val="26"/>
          <w:lang w:eastAsia="ru-RU"/>
        </w:rPr>
        <w:t>Приказов Министерства финансов: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 от 06.12.2010 № 162н «Об утверждении плана счетов бюджетного учета и инструкции по его применению».</w:t>
      </w:r>
      <w:proofErr w:type="gramEnd"/>
      <w:r w:rsidR="000B044D" w:rsidRPr="008F5F66">
        <w:rPr>
          <w:rFonts w:ascii="Times New Roman" w:eastAsia="Times New Roman" w:hAnsi="Times New Roman" w:cs="Calibri"/>
          <w:vanish/>
          <w:sz w:val="26"/>
          <w:szCs w:val="26"/>
          <w:lang w:eastAsia="ru-RU"/>
        </w:rPr>
        <w:t>оссий</w:t>
      </w:r>
    </w:p>
    <w:p w:rsidR="000B044D" w:rsidRPr="008F5F66" w:rsidRDefault="000B044D" w:rsidP="002F6CA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6CAC" w:rsidRPr="008F5F66" w:rsidRDefault="00E916AC" w:rsidP="002F6CA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F5F66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 w:rsidR="00D66846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2F6CAC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D66846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.2. </w:t>
      </w:r>
      <w:r w:rsidRPr="008F5F66">
        <w:rPr>
          <w:rFonts w:ascii="Times New Roman" w:eastAsia="Calibri" w:hAnsi="Times New Roman" w:cs="Times New Roman"/>
          <w:sz w:val="26"/>
          <w:szCs w:val="26"/>
        </w:rPr>
        <w:t>Главный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916AC" w:rsidRPr="008F5F66" w:rsidRDefault="00E916AC" w:rsidP="002F6CA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2F6CAC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Наличие функциональных знаний: должен иметь функциональные знания, соответствующие направлению деятельности отдела: понятие нормы права и ее признаки; предметы и методы правого регулирования; понятие  нормативного правого акт (проекта); процедуру рассмотрения обращений, обеспечение выполнения поставленных руководством задач, работа с базами данных.</w:t>
      </w:r>
    </w:p>
    <w:p w:rsidR="00E916AC" w:rsidRPr="008F5F66" w:rsidRDefault="00E916AC" w:rsidP="002F6C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2F6CAC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Наличие базовых умений:</w:t>
      </w:r>
      <w:r w:rsidRPr="008F5F66">
        <w:rPr>
          <w:rFonts w:ascii="Calibri" w:eastAsia="Times New Roman" w:hAnsi="Calibri" w:cs="Calibri"/>
          <w:sz w:val="26"/>
          <w:szCs w:val="26"/>
          <w:lang w:eastAsia="ru-RU"/>
        </w:rPr>
        <w:t xml:space="preserve"> </w:t>
      </w: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должен обладать</w:t>
      </w:r>
      <w:r w:rsidRPr="008F5F66">
        <w:rPr>
          <w:rFonts w:ascii="Calibri" w:eastAsia="Times New Roman" w:hAnsi="Calibri" w:cs="Calibri"/>
          <w:sz w:val="26"/>
          <w:szCs w:val="26"/>
          <w:lang w:eastAsia="ru-RU"/>
        </w:rPr>
        <w:t xml:space="preserve"> </w:t>
      </w: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базовыми умениями работы с</w:t>
      </w:r>
      <w:r w:rsidRPr="008F5F66">
        <w:rPr>
          <w:rFonts w:ascii="Calibri" w:eastAsia="Times New Roman" w:hAnsi="Calibri" w:cs="Calibri"/>
          <w:sz w:val="26"/>
          <w:szCs w:val="26"/>
          <w:lang w:eastAsia="ru-RU"/>
        </w:rPr>
        <w:t xml:space="preserve"> </w:t>
      </w: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электронной почтой; графическими и электронными документами, с деловой корреспонденцией.</w:t>
      </w:r>
    </w:p>
    <w:p w:rsidR="00E916AC" w:rsidRPr="008F5F66" w:rsidRDefault="00E916AC" w:rsidP="002F6C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6.</w:t>
      </w:r>
      <w:r w:rsidR="002F6CAC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Наличие профессиональных умений:</w:t>
      </w:r>
      <w:r w:rsidRPr="008F5F66">
        <w:rPr>
          <w:rFonts w:ascii="Calibri" w:eastAsia="Times New Roman" w:hAnsi="Calibri" w:cs="Calibri"/>
          <w:sz w:val="26"/>
          <w:szCs w:val="26"/>
          <w:lang w:eastAsia="ru-RU"/>
        </w:rPr>
        <w:t xml:space="preserve"> </w:t>
      </w: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системно мыслить,  планировать и рационально использовать рабочее время, достигать результата, совершенствовать свой профессиональный уровень.</w:t>
      </w:r>
    </w:p>
    <w:p w:rsidR="00E916AC" w:rsidRPr="008F5F66" w:rsidRDefault="00E916AC" w:rsidP="002F6C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2F6CAC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Наличие функциональных умений: осуществлять подготовку методических материалов, разъяснений, отчетов, докладов</w:t>
      </w:r>
      <w:r w:rsidR="002775FC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432A9" w:rsidRPr="008F5F66" w:rsidRDefault="000432A9" w:rsidP="000432A9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51875" w:rsidRPr="008F5F66" w:rsidRDefault="00551875" w:rsidP="0055187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0432A9" w:rsidRPr="008F5F66" w:rsidRDefault="000432A9" w:rsidP="000432A9">
      <w:pPr>
        <w:pStyle w:val="ConsPlusNormal"/>
        <w:jc w:val="both"/>
        <w:rPr>
          <w:rFonts w:ascii="Times New Roman" w:hAnsi="Times New Roman" w:cs="Times New Roman"/>
          <w:color w:val="C00000"/>
          <w:sz w:val="26"/>
          <w:szCs w:val="26"/>
        </w:rPr>
      </w:pPr>
    </w:p>
    <w:p w:rsidR="006F51C7" w:rsidRPr="008F5F66" w:rsidRDefault="00551875" w:rsidP="008F5F6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F5F66">
        <w:rPr>
          <w:rFonts w:ascii="Times New Roman" w:hAnsi="Times New Roman" w:cs="Times New Roman"/>
          <w:sz w:val="26"/>
          <w:szCs w:val="26"/>
        </w:rPr>
        <w:t>7</w:t>
      </w:r>
      <w:r w:rsidR="006F51C7" w:rsidRPr="008F5F66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6F51C7" w:rsidRPr="008F5F66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6F51C7" w:rsidRPr="008F5F66">
        <w:rPr>
          <w:rFonts w:ascii="Times New Roman" w:hAnsi="Times New Roman" w:cs="Times New Roman"/>
          <w:sz w:val="26"/>
          <w:szCs w:val="26"/>
        </w:rPr>
        <w:t>-20.2 Федерального закона от 27 июля 2004 г. N 79-ФЗ "О государственной гражданской службе Российской Федерации".</w:t>
      </w:r>
    </w:p>
    <w:p w:rsidR="00551875" w:rsidRPr="008F5F66" w:rsidRDefault="00551875" w:rsidP="008F5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 В целях реализации задач и функций, возложенных на </w:t>
      </w:r>
      <w:r w:rsidR="002775FC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финансовый </w:t>
      </w: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отдел, главный специалист – эксперт   обязан:</w:t>
      </w:r>
    </w:p>
    <w:p w:rsidR="00551875" w:rsidRPr="008F5F66" w:rsidRDefault="00551875" w:rsidP="008F5F6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выполнять задачи и функции, возложенные на отдел;</w:t>
      </w:r>
    </w:p>
    <w:p w:rsidR="00A8641B" w:rsidRPr="008F5F66" w:rsidRDefault="00A8641B" w:rsidP="008F5F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решении вопросов, входящих в компетенцию отдела, выполнят</w:t>
      </w:r>
      <w:r w:rsidR="007B305C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распоряжения начальника отдела, руководителя, заместителя руководителя Управления (далее – руководство Управления), предъявляемых ими в соответствии с разграничением их обязанностей и полномочий;</w:t>
      </w:r>
    </w:p>
    <w:p w:rsidR="00A8641B" w:rsidRPr="008F5F66" w:rsidRDefault="00A8641B" w:rsidP="008F5F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ве</w:t>
      </w:r>
      <w:r w:rsidR="00B9216E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B9216E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бюджетный учет исполнения бюджетной сметы на содержание аппарата Управления в соответствии с требованиями действующего законодательства Российской Федерации, Инструкции по бюджетному учету и других нормативных правовых актов, осуществлят</w:t>
      </w:r>
      <w:r w:rsidR="00B9216E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прием, контроль, систематизацию и обработку первичной учетной документации по учету расчетов с подотчетными лицами, учету наличных денежных средств и денежных документов, ве</w:t>
      </w:r>
      <w:r w:rsidR="00B9216E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сти</w:t>
      </w: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аналитический учет;</w:t>
      </w:r>
      <w:proofErr w:type="gramEnd"/>
    </w:p>
    <w:p w:rsidR="00A8641B" w:rsidRPr="008F5F66" w:rsidRDefault="00A8641B" w:rsidP="008F5F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ве</w:t>
      </w:r>
      <w:r w:rsidR="00B9216E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сти</w:t>
      </w: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работу по обеспечению строгого соблюдения штатной, финансовой и кассовой дисциплины, бюджетной сметы, законности списания с бухгалтерских счетов недостач, просроченной дебиторской задолженности и других потерь, сохранности бухгалтерских документов, а также оформлению и сдаче их в установленном порядке в архив;</w:t>
      </w:r>
    </w:p>
    <w:p w:rsidR="00A8641B" w:rsidRPr="008F5F66" w:rsidRDefault="00A8641B" w:rsidP="008F5F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</w:t>
      </w:r>
      <w:r w:rsidR="00B9216E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меры по предупреждению недостач, незаконного расходования денежных средств и товарно-материальных ценностей, нарушений финансового и хозяйственного законодательства;</w:t>
      </w:r>
    </w:p>
    <w:p w:rsidR="00A8641B" w:rsidRPr="008F5F66" w:rsidRDefault="00A8641B" w:rsidP="008F5F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составлят</w:t>
      </w:r>
      <w:r w:rsidR="00B9216E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Журнал операций по счету "Касса", Журнал операций расчетов с подотчетными лицами;</w:t>
      </w:r>
    </w:p>
    <w:p w:rsidR="00A8641B" w:rsidRPr="008F5F66" w:rsidRDefault="00A8641B" w:rsidP="008F5F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ве</w:t>
      </w:r>
      <w:r w:rsidR="00B9216E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сти</w:t>
      </w: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журнал выдачи доверенностей на получение материальных ценностей;</w:t>
      </w:r>
    </w:p>
    <w:p w:rsidR="00A8641B" w:rsidRPr="008F5F66" w:rsidRDefault="00A8641B" w:rsidP="008F5F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ве</w:t>
      </w:r>
      <w:r w:rsidR="00B9216E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сти</w:t>
      </w: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бюджетный учет бланков строгой отчетности на </w:t>
      </w:r>
      <w:proofErr w:type="spellStart"/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забалансовых</w:t>
      </w:r>
      <w:proofErr w:type="spellEnd"/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счетах Управления;</w:t>
      </w:r>
    </w:p>
    <w:p w:rsidR="00A8641B" w:rsidRPr="008F5F66" w:rsidRDefault="00A8641B" w:rsidP="008F5F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</w:t>
      </w:r>
      <w:r w:rsidR="00B9216E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овать</w:t>
      </w: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работе по подготовке проекта бюджетной сметы на содержание Управления за счет средств федерального бюджета; </w:t>
      </w:r>
    </w:p>
    <w:p w:rsidR="00A8641B" w:rsidRPr="008F5F66" w:rsidRDefault="00A8641B" w:rsidP="008F5F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</w:t>
      </w:r>
      <w:r w:rsidR="00B9216E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овать</w:t>
      </w: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оказании методологической помощи по финансово-хозяйственной деятельности нижестоящих налоговых органов;</w:t>
      </w:r>
    </w:p>
    <w:p w:rsidR="00A8641B" w:rsidRPr="008F5F66" w:rsidRDefault="00A8641B" w:rsidP="008F5F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</w:t>
      </w:r>
      <w:r w:rsidR="00B9216E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овать</w:t>
      </w: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проведении совещаний, семинаров по вопросам, входящим в компетенцию отдела;</w:t>
      </w:r>
    </w:p>
    <w:p w:rsidR="00A8641B" w:rsidRPr="008F5F66" w:rsidRDefault="00A8641B" w:rsidP="008F5F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</w:t>
      </w:r>
      <w:r w:rsidR="00B9216E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овать</w:t>
      </w: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проведении инвентаризации имущества и финансовых обязательств;</w:t>
      </w:r>
    </w:p>
    <w:p w:rsidR="00A8641B" w:rsidRPr="008F5F66" w:rsidRDefault="00A8641B" w:rsidP="008F5F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выполн</w:t>
      </w:r>
      <w:r w:rsidR="00B9216E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ять</w:t>
      </w: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работы по формированию и ведению базы данных бухгалтерской информации, вносит</w:t>
      </w:r>
      <w:r w:rsidR="00B9216E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изменения в справочную и нормативную информацию, используемую при обработке данных;</w:t>
      </w:r>
    </w:p>
    <w:p w:rsidR="008275E5" w:rsidRPr="008F5F66" w:rsidRDefault="00A8641B" w:rsidP="008F5F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ве</w:t>
      </w:r>
      <w:r w:rsidR="00B9216E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сти</w:t>
      </w: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делопроизводство в отделе, обеспечиват</w:t>
      </w:r>
      <w:r w:rsidR="00B9216E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сохранность бухгалтерских и нормативных документов, подшиват</w:t>
      </w:r>
      <w:r w:rsidR="00B9216E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оформлят</w:t>
      </w:r>
      <w:r w:rsidR="00B9216E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документы отдела в архив и на списание дел;</w:t>
      </w:r>
    </w:p>
    <w:p w:rsidR="009A645F" w:rsidRPr="008F5F66" w:rsidRDefault="00525192" w:rsidP="008F5F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hAnsi="Times New Roman" w:cs="Times New Roman"/>
          <w:sz w:val="26"/>
          <w:szCs w:val="26"/>
        </w:rPr>
        <w:t>осуществлят</w:t>
      </w:r>
      <w:r w:rsidR="008275E5" w:rsidRPr="008F5F66">
        <w:rPr>
          <w:rFonts w:ascii="Times New Roman" w:hAnsi="Times New Roman" w:cs="Times New Roman"/>
          <w:sz w:val="26"/>
          <w:szCs w:val="26"/>
        </w:rPr>
        <w:t>ь</w:t>
      </w:r>
      <w:r w:rsidRPr="008F5F66">
        <w:rPr>
          <w:rFonts w:ascii="Times New Roman" w:hAnsi="Times New Roman" w:cs="Times New Roman"/>
          <w:sz w:val="26"/>
          <w:szCs w:val="26"/>
        </w:rPr>
        <w:t xml:space="preserve"> внутренний финансовый контроль </w:t>
      </w:r>
      <w:r w:rsidR="009A645F" w:rsidRPr="008F5F66">
        <w:rPr>
          <w:rFonts w:ascii="Times New Roman" w:hAnsi="Times New Roman" w:cs="Times New Roman"/>
          <w:sz w:val="26"/>
          <w:szCs w:val="26"/>
        </w:rPr>
        <w:t>по технологическим процессам в соответствии с</w:t>
      </w:r>
      <w:r w:rsidRPr="008F5F66">
        <w:rPr>
          <w:rFonts w:ascii="Times New Roman" w:hAnsi="Times New Roman" w:cs="Times New Roman"/>
          <w:sz w:val="26"/>
          <w:szCs w:val="26"/>
        </w:rPr>
        <w:t xml:space="preserve"> </w:t>
      </w:r>
      <w:r w:rsidR="002D66C1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картам</w:t>
      </w:r>
      <w:r w:rsidR="009A645F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2D66C1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внутреннего финансового контроля;</w:t>
      </w:r>
    </w:p>
    <w:p w:rsidR="008275E5" w:rsidRPr="008F5F66" w:rsidRDefault="00A8641B" w:rsidP="008F5F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готовит</w:t>
      </w:r>
      <w:r w:rsidR="008275E5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проекты приказов, распоряжений, писем и иных нормативных актов по вопросам, относящимся к компетенции отдела;</w:t>
      </w:r>
    </w:p>
    <w:p w:rsidR="00A8641B" w:rsidRPr="008F5F66" w:rsidRDefault="00A8641B" w:rsidP="008F5F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рассматриват</w:t>
      </w:r>
      <w:r w:rsidR="008275E5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письма, предложения, заявления и жалобы граждан по вопросам, относящимся к компетенции отдела.</w:t>
      </w:r>
    </w:p>
    <w:p w:rsidR="00D33A89" w:rsidRPr="008F5F66" w:rsidRDefault="00D33A89" w:rsidP="008F5F6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правила служебного  распорядка, кодекс этики и служебного поведения государственных гражданских служащих;</w:t>
      </w:r>
    </w:p>
    <w:p w:rsidR="00D33A89" w:rsidRPr="008F5F66" w:rsidRDefault="00D33A89" w:rsidP="008F5F6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проведении мероприятий по внедрению новых технологий и программного обеспечения по организации работы по ведению бюджетного учета;</w:t>
      </w:r>
    </w:p>
    <w:p w:rsidR="00D33A89" w:rsidRPr="008F5F66" w:rsidRDefault="00D33A89" w:rsidP="008F5F6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не разглашать сведения, ставшие известными в связи с исполнением должностных обязанностей, соблюдать порядок допуска к компьютерной информации, не создавать и не распространять вредоносные программы для ПЭВМ, не нарушать правила эксплуатации ПЭВМ и правила работы сети;</w:t>
      </w:r>
    </w:p>
    <w:p w:rsidR="00D33A89" w:rsidRPr="008F5F66" w:rsidRDefault="00D33A89" w:rsidP="008F5F6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обеспечении мобилизационной подготовке УФНС России по Мурманской области к работе в военное время и в условиях военного и чрезвычайного положения;</w:t>
      </w:r>
    </w:p>
    <w:p w:rsidR="00D33A89" w:rsidRPr="008F5F66" w:rsidRDefault="00D33A89" w:rsidP="008F5F6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организации и обеспечении выполнения предусмотренных законодательством Российской Федерации мероприятий по поддержанию готовности  налоговых органов Мурманской области к ведению гражданской обороны;</w:t>
      </w:r>
    </w:p>
    <w:p w:rsidR="00D33A89" w:rsidRPr="008F5F66" w:rsidRDefault="00D33A89" w:rsidP="008F5F6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иные функции по поручению руководства УФНС России по Мурманской области и отдела.</w:t>
      </w:r>
    </w:p>
    <w:p w:rsidR="00422D81" w:rsidRPr="008F5F66" w:rsidRDefault="00422D81" w:rsidP="008F5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9. В целях исполнения возложенных должностных обязанностей главный специалист-эксперт  имеет право:</w:t>
      </w:r>
    </w:p>
    <w:p w:rsidR="00422D81" w:rsidRPr="008F5F66" w:rsidRDefault="00422D81" w:rsidP="008F5F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C00000"/>
          <w:sz w:val="26"/>
          <w:szCs w:val="26"/>
          <w:lang w:eastAsia="ru-RU"/>
        </w:rPr>
      </w:pPr>
      <w:r w:rsidRPr="008F5F66">
        <w:rPr>
          <w:rFonts w:ascii="Times New Roman" w:hAnsi="Times New Roman" w:cs="Times New Roman"/>
          <w:sz w:val="26"/>
          <w:szCs w:val="26"/>
        </w:rPr>
        <w:t>запрашивать в установленном порядке необходимые материалы по вопросам, относящимся к компетенции отдела;</w:t>
      </w:r>
    </w:p>
    <w:p w:rsidR="00A8641B" w:rsidRPr="008F5F66" w:rsidRDefault="00A8641B" w:rsidP="008F5F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422D81" w:rsidRPr="008F5F66" w:rsidRDefault="00422D81" w:rsidP="008F5F6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отдых, обеспечиваемый установлением нормальной продолжительности служебного времени, ежегодный и дополнительный  оплачиваемый отпуск;</w:t>
      </w:r>
    </w:p>
    <w:p w:rsidR="000A1C80" w:rsidRPr="008F5F66" w:rsidRDefault="000A1C80" w:rsidP="008F5F6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 государственного органа;</w:t>
      </w:r>
    </w:p>
    <w:p w:rsidR="004F7041" w:rsidRPr="008F5F66" w:rsidRDefault="004F7041" w:rsidP="008F5F6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защиту сведений о гражданском служащем;</w:t>
      </w:r>
    </w:p>
    <w:p w:rsidR="004F7041" w:rsidRPr="008F5F66" w:rsidRDefault="004F7041" w:rsidP="008F5F6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должностной рост, на конкурсной основе;</w:t>
      </w:r>
    </w:p>
    <w:p w:rsidR="004F7041" w:rsidRPr="008F5F66" w:rsidRDefault="004F7041" w:rsidP="008F5F6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профессиональную переподготовку, повышение квалификации в порядке, установленном федеральными законами;</w:t>
      </w:r>
    </w:p>
    <w:p w:rsidR="004F7041" w:rsidRPr="008F5F66" w:rsidRDefault="004F7041" w:rsidP="008F5F6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медицинское обслуживание в соответствии с федеральным законом о медицинском страховании государственных гражданских служащих;</w:t>
      </w:r>
    </w:p>
    <w:p w:rsidR="004F7041" w:rsidRPr="008F5F66" w:rsidRDefault="004F7041" w:rsidP="008F5F6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государственную защиту своих жизни и здоровья, жизни и здоровья членов семьи, а также принадлежащего ему имущества, пенсионное обеспечение;</w:t>
      </w:r>
    </w:p>
    <w:p w:rsidR="004F7041" w:rsidRPr="008F5F66" w:rsidRDefault="004F7041" w:rsidP="008F5F6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на удаленный доступ к федеральным информационным ресурсам (базам данных </w:t>
      </w:r>
      <w:r w:rsidRPr="008F5F66">
        <w:rPr>
          <w:rFonts w:ascii="Times New Roman" w:eastAsia="Times New Roman" w:hAnsi="Times New Roman" w:cs="Calibri"/>
          <w:sz w:val="26"/>
          <w:szCs w:val="26"/>
          <w:lang w:eastAsia="ru-RU"/>
        </w:rPr>
        <w:lastRenderedPageBreak/>
        <w:t>подведомственных налоговых органов)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8F5F66" w:rsidRPr="008F5F66" w:rsidRDefault="004F7041" w:rsidP="008F5F6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выполнение иной оплачиваемой работы, с предварительным уведомлением нанимателя, если это не влечет за собой конфликт интересов.</w:t>
      </w:r>
    </w:p>
    <w:p w:rsidR="00BC6186" w:rsidRPr="008F5F66" w:rsidRDefault="00BC6186" w:rsidP="008F5F6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</w:t>
      </w:r>
      <w:proofErr w:type="gramStart"/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специалист-эксперт осуществляет иные права и исполняет иные обязанности, предусмотренные законодательством Российской Федерации, Положениями о Федеральной налоговой службе, УФНС России по Мурманской области и о финансовом отделе,</w:t>
      </w:r>
      <w:r w:rsidRPr="008F5F66">
        <w:rPr>
          <w:rFonts w:ascii="Calibri" w:eastAsia="Times New Roman" w:hAnsi="Calibri" w:cs="Calibri"/>
          <w:sz w:val="26"/>
          <w:szCs w:val="26"/>
          <w:lang w:eastAsia="ru-RU"/>
        </w:rPr>
        <w:t xml:space="preserve"> </w:t>
      </w: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приказами (распоряжениями) ФНС России и  УФНС России по Мурманской области, поручениями руководства УФНС России по Мурманской области.</w:t>
      </w:r>
      <w:proofErr w:type="gramEnd"/>
    </w:p>
    <w:p w:rsidR="00BC6186" w:rsidRPr="008F5F66" w:rsidRDefault="00BC6186" w:rsidP="008F5F6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11. Главный специалист – эксперт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F7041" w:rsidRPr="008F5F66" w:rsidRDefault="004F7041" w:rsidP="00A864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C00000"/>
          <w:sz w:val="26"/>
          <w:szCs w:val="26"/>
          <w:lang w:eastAsia="ru-RU"/>
        </w:rPr>
      </w:pPr>
    </w:p>
    <w:p w:rsidR="000432A9" w:rsidRPr="008F5F66" w:rsidRDefault="000432A9" w:rsidP="000432A9">
      <w:pPr>
        <w:pStyle w:val="ConsPlusNormal"/>
        <w:ind w:firstLine="540"/>
        <w:jc w:val="both"/>
        <w:rPr>
          <w:rFonts w:ascii="Times New Roman" w:hAnsi="Times New Roman" w:cs="Times New Roman"/>
          <w:color w:val="C00000"/>
          <w:sz w:val="26"/>
          <w:szCs w:val="26"/>
        </w:rPr>
      </w:pPr>
    </w:p>
    <w:p w:rsidR="002B60C4" w:rsidRPr="008F5F66" w:rsidRDefault="002B60C4" w:rsidP="002B60C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IV. Перечень вопросов, по которым главный специалист-экспе</w:t>
      </w:r>
      <w:proofErr w:type="gramStart"/>
      <w:r w:rsidRPr="008F5F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рт впр</w:t>
      </w:r>
      <w:proofErr w:type="gramEnd"/>
      <w:r w:rsidRPr="008F5F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аве или обязан самостоятельно принимать управленческие и иные решения</w:t>
      </w:r>
    </w:p>
    <w:p w:rsidR="002B60C4" w:rsidRPr="008F5F66" w:rsidRDefault="002B60C4" w:rsidP="002B60C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B60C4" w:rsidRPr="008F5F66" w:rsidRDefault="002B60C4" w:rsidP="002B60C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12. При исполнении служебных обязанностей главный специалист-экспе</w:t>
      </w:r>
      <w:proofErr w:type="gramStart"/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рт впр</w:t>
      </w:r>
      <w:proofErr w:type="gramEnd"/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аве самостоятельно принимать решения по вопросам:</w:t>
      </w:r>
    </w:p>
    <w:p w:rsidR="002B60C4" w:rsidRPr="008F5F66" w:rsidRDefault="002B60C4" w:rsidP="002B60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 работы  по реализации задач и функций на закрепленном участке;</w:t>
      </w:r>
    </w:p>
    <w:p w:rsidR="002B60C4" w:rsidRPr="008F5F66" w:rsidRDefault="002B60C4" w:rsidP="002B60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F5F66">
        <w:rPr>
          <w:rFonts w:ascii="Times New Roman" w:eastAsia="Calibri" w:hAnsi="Times New Roman" w:cs="Times New Roman"/>
          <w:sz w:val="26"/>
          <w:szCs w:val="26"/>
        </w:rPr>
        <w:t>оказания практической помощи нижестоящим налоговым органам по предмету деятельности отдела;</w:t>
      </w:r>
    </w:p>
    <w:p w:rsidR="002B60C4" w:rsidRPr="008F5F66" w:rsidRDefault="002B60C4" w:rsidP="002B60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F5F66">
        <w:rPr>
          <w:rFonts w:ascii="Times New Roman" w:eastAsia="Calibri" w:hAnsi="Times New Roman" w:cs="Times New Roman"/>
          <w:sz w:val="26"/>
          <w:szCs w:val="26"/>
        </w:rPr>
        <w:t>организационно-методического руководства нижестоящими налоговыми органами по предмету деятельности отдела;</w:t>
      </w:r>
    </w:p>
    <w:p w:rsidR="008F5F66" w:rsidRPr="008F5F66" w:rsidRDefault="002B60C4" w:rsidP="008F5F66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предусмотренным Положением об УФНС России  по Мурманской области, о финансовом отделе, иными нормативными актами ФНС России и УФНС России по Мурманской области;</w:t>
      </w:r>
    </w:p>
    <w:p w:rsidR="002B60C4" w:rsidRPr="008F5F66" w:rsidRDefault="002B60C4" w:rsidP="008F5F66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13. При исполнении служебных обязанностей главный специалист-эксперт обязан самостоятельно принимать решения по вопросам:</w:t>
      </w:r>
    </w:p>
    <w:p w:rsidR="002B60C4" w:rsidRPr="008F5F66" w:rsidRDefault="002B60C4" w:rsidP="002B60C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соблюдения налоговой и иной охраняемой законом тайны в соответствии с федеральными законами и иными нормативными правовыми актами;</w:t>
      </w:r>
    </w:p>
    <w:p w:rsidR="002B60C4" w:rsidRPr="008F5F66" w:rsidRDefault="002B60C4" w:rsidP="002B60C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вопросам, предусмотренным Положением об УФНС России  по Мурманской области, о финансовом отделе, иными нормативными актами ФНС России и УФНС России по Мурманской области.</w:t>
      </w:r>
    </w:p>
    <w:p w:rsidR="002B60C4" w:rsidRPr="008F5F66" w:rsidRDefault="002B60C4" w:rsidP="002B60C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57820" w:rsidRPr="008F5F66" w:rsidRDefault="00F57820" w:rsidP="00F5782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V. Перечень вопросов, по которым главного специалиста-эксперта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57820" w:rsidRPr="008F5F66" w:rsidRDefault="00F57820" w:rsidP="00F5782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57820" w:rsidRPr="008F5F66" w:rsidRDefault="00F57820" w:rsidP="00F5782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14. 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F57820" w:rsidRPr="008F5F66" w:rsidRDefault="00F57820" w:rsidP="00F5782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приказов, распоряжений руководителя Управления, издаваемых на основе и во исполнение федеральных законов, указов и распоряжений Президента Российской Федерации, постановлений и распоряжений Правительства Российской Федерации, приказов и инструкций ФНС России по вопросам, связанным с решениями проблем деятельности Управления;</w:t>
      </w:r>
    </w:p>
    <w:p w:rsidR="008F5F66" w:rsidRPr="008F5F66" w:rsidRDefault="00F57820" w:rsidP="008F5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протоколов, циркулярных писем, материалов к коллегии, отзывов, отчетов, контрактов (договоров), заключений и других служебных документов  по вопросам деятельности отдела.</w:t>
      </w:r>
    </w:p>
    <w:p w:rsidR="00F57820" w:rsidRPr="008F5F66" w:rsidRDefault="00F57820" w:rsidP="008F5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15. Главный специалист-эксперт в соответствии со своей компетенцией обязан участвовать в подготовке (обсуждении) следующих проектов:  графика отпусков гражданских служащих отдела; иных актов по поручению  руководства У</w:t>
      </w:r>
      <w:r w:rsidR="00716979"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правления</w:t>
      </w: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07852" w:rsidRPr="008F5F66" w:rsidRDefault="00407852" w:rsidP="000432A9">
      <w:pPr>
        <w:pStyle w:val="ConsPlusNormal"/>
        <w:jc w:val="both"/>
        <w:rPr>
          <w:rFonts w:ascii="Times New Roman" w:hAnsi="Times New Roman" w:cs="Times New Roman"/>
          <w:color w:val="C00000"/>
          <w:sz w:val="26"/>
          <w:szCs w:val="26"/>
        </w:rPr>
      </w:pPr>
    </w:p>
    <w:p w:rsidR="00E61537" w:rsidRPr="008F5F66" w:rsidRDefault="00E61537" w:rsidP="00E6153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 Сроки и процедуры подготовки, рассмотрения</w:t>
      </w:r>
    </w:p>
    <w:p w:rsidR="00E61537" w:rsidRPr="008F5F66" w:rsidRDefault="00E61537" w:rsidP="00E615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управленческих и иных решений, порядок</w:t>
      </w:r>
    </w:p>
    <w:p w:rsidR="00E61537" w:rsidRPr="008F5F66" w:rsidRDefault="00E61537" w:rsidP="00E615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E61537" w:rsidRPr="008F5F66" w:rsidRDefault="00E61537" w:rsidP="00E615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61537" w:rsidRPr="008F5F66" w:rsidRDefault="00E61537" w:rsidP="00E6153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16.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D3258F" w:rsidRPr="008F5F66" w:rsidRDefault="00D3258F" w:rsidP="00E6153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3258F" w:rsidRPr="008F5F66" w:rsidRDefault="00D3258F" w:rsidP="00D3258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D3258F" w:rsidRPr="008F5F66" w:rsidRDefault="00D3258F" w:rsidP="00D325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3258F" w:rsidRPr="008F5F66" w:rsidRDefault="00D3258F" w:rsidP="00D3258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17.Взаимодействие главного специалиста-эксперта с федеральными государственными гражданскими служащими УФНС России по Мурманской области, Инспекций и ФНС России,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и требований</w:t>
      </w:r>
      <w:proofErr w:type="gramEnd"/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432A9" w:rsidRPr="008F5F66" w:rsidRDefault="000432A9" w:rsidP="000432A9">
      <w:pPr>
        <w:pStyle w:val="ConsPlusNormal"/>
        <w:jc w:val="both"/>
        <w:rPr>
          <w:rFonts w:ascii="Times New Roman" w:hAnsi="Times New Roman" w:cs="Times New Roman"/>
          <w:color w:val="C00000"/>
          <w:sz w:val="26"/>
          <w:szCs w:val="26"/>
        </w:rPr>
      </w:pPr>
    </w:p>
    <w:p w:rsidR="000432A9" w:rsidRPr="008F5F66" w:rsidRDefault="000432A9" w:rsidP="000432A9">
      <w:pPr>
        <w:pStyle w:val="ConsPlusNormal"/>
        <w:jc w:val="both"/>
        <w:rPr>
          <w:rFonts w:ascii="Times New Roman" w:hAnsi="Times New Roman" w:cs="Times New Roman"/>
          <w:color w:val="C00000"/>
          <w:sz w:val="26"/>
          <w:szCs w:val="26"/>
        </w:rPr>
      </w:pPr>
    </w:p>
    <w:p w:rsidR="007337DA" w:rsidRPr="008F5F66" w:rsidRDefault="007337DA" w:rsidP="007337D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7337DA" w:rsidRPr="008F5F66" w:rsidRDefault="007337DA" w:rsidP="007337D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гражданам и организациям в соответствии </w:t>
      </w:r>
      <w:proofErr w:type="gramStart"/>
      <w:r w:rsidRPr="008F5F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proofErr w:type="gramEnd"/>
      <w:r w:rsidRPr="008F5F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административным</w:t>
      </w:r>
    </w:p>
    <w:p w:rsidR="007337DA" w:rsidRPr="008F5F66" w:rsidRDefault="007337DA" w:rsidP="007337D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7337DA" w:rsidRPr="008F5F66" w:rsidRDefault="007337DA" w:rsidP="007337D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37DA" w:rsidRPr="008F5F66" w:rsidRDefault="007337DA" w:rsidP="007337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F5F66">
        <w:rPr>
          <w:rFonts w:ascii="Times New Roman" w:eastAsia="Calibri" w:hAnsi="Times New Roman" w:cs="Times New Roman"/>
          <w:sz w:val="26"/>
          <w:szCs w:val="26"/>
        </w:rPr>
        <w:t>18.Главным специалистом-экспертом государственные услуги не оказываются.</w:t>
      </w:r>
    </w:p>
    <w:p w:rsidR="000877C8" w:rsidRPr="008F5F66" w:rsidRDefault="000877C8" w:rsidP="000877C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C00000"/>
          <w:sz w:val="26"/>
          <w:szCs w:val="26"/>
          <w:lang w:eastAsia="ru-RU"/>
        </w:rPr>
      </w:pPr>
    </w:p>
    <w:p w:rsidR="00EA5237" w:rsidRPr="008F5F66" w:rsidRDefault="00EA5237" w:rsidP="00EA523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 Показатели эффективности и результативности профессиональной служебной  деятельности</w:t>
      </w:r>
    </w:p>
    <w:p w:rsidR="00EA5237" w:rsidRPr="008F5F66" w:rsidRDefault="00EA5237" w:rsidP="00EA52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A5237" w:rsidRPr="008F5F66" w:rsidRDefault="00EA5237" w:rsidP="00EA523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19. Эффективность и результативность профессиональной служебной деятельности главного специалиста-эксперта оценивается по следующим показателям:</w:t>
      </w:r>
    </w:p>
    <w:p w:rsidR="00EA5237" w:rsidRPr="008F5F66" w:rsidRDefault="00EA5237" w:rsidP="00EA523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A5237" w:rsidRPr="008F5F66" w:rsidRDefault="00EA5237" w:rsidP="00EA523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EA5237" w:rsidRPr="008F5F66" w:rsidRDefault="00EA5237" w:rsidP="00EA523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грамматических ошибок);</w:t>
      </w:r>
    </w:p>
    <w:p w:rsidR="00EA5237" w:rsidRPr="008F5F66" w:rsidRDefault="00EA5237" w:rsidP="00EA523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A5237" w:rsidRPr="008F5F66" w:rsidRDefault="00EA5237" w:rsidP="00EA523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A5237" w:rsidRPr="008F5F66" w:rsidRDefault="00EA5237" w:rsidP="00EA523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A5237" w:rsidRPr="008F5F66" w:rsidRDefault="00EA5237" w:rsidP="00EA523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действий.</w:t>
      </w:r>
    </w:p>
    <w:p w:rsidR="000432A9" w:rsidRPr="008F5F66" w:rsidRDefault="000432A9" w:rsidP="000432A9">
      <w:pPr>
        <w:pStyle w:val="ConsPlusNormal"/>
        <w:jc w:val="both"/>
        <w:rPr>
          <w:rFonts w:ascii="Times New Roman" w:hAnsi="Times New Roman" w:cs="Times New Roman"/>
          <w:color w:val="C00000"/>
          <w:sz w:val="26"/>
          <w:szCs w:val="26"/>
        </w:rPr>
      </w:pPr>
    </w:p>
    <w:p w:rsidR="000E13ED" w:rsidRPr="008F5F66" w:rsidRDefault="000E13ED" w:rsidP="000E13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C00000"/>
          <w:sz w:val="26"/>
          <w:szCs w:val="26"/>
          <w:lang w:eastAsia="ru-RU"/>
        </w:rPr>
      </w:pPr>
      <w:r w:rsidRPr="008F5F66">
        <w:rPr>
          <w:rFonts w:ascii="Times New Roman" w:eastAsia="Times New Roman" w:hAnsi="Times New Roman" w:cs="Times New Roman"/>
          <w:color w:val="C00000"/>
          <w:sz w:val="26"/>
          <w:szCs w:val="26"/>
          <w:lang w:eastAsia="ru-RU"/>
        </w:rPr>
        <w:t xml:space="preserve">   </w:t>
      </w:r>
    </w:p>
    <w:p w:rsidR="000432A9" w:rsidRPr="008F5F66" w:rsidRDefault="000432A9" w:rsidP="000432A9">
      <w:pPr>
        <w:pStyle w:val="ConsPlusNormal"/>
        <w:jc w:val="both"/>
        <w:rPr>
          <w:rFonts w:ascii="Times New Roman" w:hAnsi="Times New Roman" w:cs="Times New Roman"/>
          <w:color w:val="C00000"/>
          <w:sz w:val="26"/>
          <w:szCs w:val="26"/>
        </w:rPr>
      </w:pPr>
    </w:p>
    <w:p w:rsidR="009E72E8" w:rsidRPr="008F5F66" w:rsidRDefault="009E72E8" w:rsidP="00EA5237">
      <w:pPr>
        <w:pStyle w:val="ConsPlusNonformat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8F5F66">
        <w:rPr>
          <w:rFonts w:ascii="Times New Roman" w:hAnsi="Times New Roman" w:cs="Times New Roman"/>
          <w:sz w:val="26"/>
          <w:szCs w:val="26"/>
        </w:rPr>
        <w:t>Начальник отдела</w:t>
      </w:r>
    </w:p>
    <w:p w:rsidR="009E72E8" w:rsidRPr="008F5F66" w:rsidRDefault="009E72E8" w:rsidP="00EA5237">
      <w:pPr>
        <w:pStyle w:val="ConsPlusNonformat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8F5F66">
        <w:rPr>
          <w:rFonts w:ascii="Times New Roman" w:hAnsi="Times New Roman" w:cs="Times New Roman"/>
          <w:sz w:val="26"/>
          <w:szCs w:val="26"/>
        </w:rPr>
        <w:t>финансового отдела                      _______</w:t>
      </w:r>
      <w:r w:rsidR="00EA5237" w:rsidRPr="008F5F66">
        <w:rPr>
          <w:rFonts w:ascii="Times New Roman" w:hAnsi="Times New Roman" w:cs="Times New Roman"/>
          <w:sz w:val="26"/>
          <w:szCs w:val="26"/>
        </w:rPr>
        <w:t>_____</w:t>
      </w:r>
      <w:r w:rsidRPr="008F5F66">
        <w:rPr>
          <w:rFonts w:ascii="Times New Roman" w:hAnsi="Times New Roman" w:cs="Times New Roman"/>
          <w:sz w:val="26"/>
          <w:szCs w:val="26"/>
        </w:rPr>
        <w:t xml:space="preserve">______        </w:t>
      </w:r>
      <w:r w:rsidR="00EA5237" w:rsidRPr="008F5F66">
        <w:rPr>
          <w:rFonts w:ascii="Times New Roman" w:hAnsi="Times New Roman" w:cs="Times New Roman"/>
          <w:sz w:val="26"/>
          <w:szCs w:val="26"/>
        </w:rPr>
        <w:t xml:space="preserve">     </w:t>
      </w:r>
      <w:r w:rsidRPr="008F5F66">
        <w:rPr>
          <w:rFonts w:ascii="Times New Roman" w:hAnsi="Times New Roman" w:cs="Times New Roman"/>
          <w:sz w:val="26"/>
          <w:szCs w:val="26"/>
        </w:rPr>
        <w:t xml:space="preserve">    О.В. Куптий</w:t>
      </w:r>
    </w:p>
    <w:p w:rsidR="009E72E8" w:rsidRPr="008F5F66" w:rsidRDefault="009E72E8" w:rsidP="009E72E8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5F6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(подпись)</w:t>
      </w:r>
    </w:p>
    <w:p w:rsidR="009E72E8" w:rsidRPr="00EA5237" w:rsidRDefault="009E72E8" w:rsidP="009E72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72E8" w:rsidRPr="00EA5237" w:rsidRDefault="009E72E8" w:rsidP="009E72E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A5237" w:rsidRPr="00EA5237" w:rsidRDefault="00EA5237" w:rsidP="00EA5237">
      <w:pPr>
        <w:rPr>
          <w:rFonts w:ascii="Times New Roman" w:eastAsia="Calibri" w:hAnsi="Times New Roman" w:cs="Times New Roman"/>
          <w:sz w:val="20"/>
          <w:szCs w:val="20"/>
        </w:rPr>
      </w:pPr>
    </w:p>
    <w:p w:rsidR="009A00E9" w:rsidRDefault="009A00E9" w:rsidP="009E72E8">
      <w:pPr>
        <w:pStyle w:val="ConsPlusNonformat"/>
        <w:jc w:val="both"/>
      </w:pPr>
    </w:p>
    <w:sectPr w:rsidR="009A00E9" w:rsidSect="005879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850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225" w:rsidRDefault="00043225" w:rsidP="00587935">
      <w:pPr>
        <w:spacing w:after="0" w:line="240" w:lineRule="auto"/>
      </w:pPr>
      <w:r>
        <w:separator/>
      </w:r>
    </w:p>
  </w:endnote>
  <w:endnote w:type="continuationSeparator" w:id="0">
    <w:p w:rsidR="00043225" w:rsidRDefault="00043225" w:rsidP="00587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935" w:rsidRDefault="0058793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935" w:rsidRDefault="00587935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935" w:rsidRDefault="0058793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225" w:rsidRDefault="00043225" w:rsidP="00587935">
      <w:pPr>
        <w:spacing w:after="0" w:line="240" w:lineRule="auto"/>
      </w:pPr>
      <w:r>
        <w:separator/>
      </w:r>
    </w:p>
  </w:footnote>
  <w:footnote w:type="continuationSeparator" w:id="0">
    <w:p w:rsidR="00043225" w:rsidRDefault="00043225" w:rsidP="005879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935" w:rsidRDefault="0058793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8713791"/>
      <w:docPartObj>
        <w:docPartGallery w:val="Page Numbers (Top of Page)"/>
        <w:docPartUnique/>
      </w:docPartObj>
    </w:sdtPr>
    <w:sdtEndPr/>
    <w:sdtContent>
      <w:p w:rsidR="00587935" w:rsidRDefault="0058793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4712">
          <w:rPr>
            <w:noProof/>
          </w:rPr>
          <w:t>7</w:t>
        </w:r>
        <w:r>
          <w:fldChar w:fldCharType="end"/>
        </w:r>
      </w:p>
    </w:sdtContent>
  </w:sdt>
  <w:p w:rsidR="00587935" w:rsidRDefault="0058793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935" w:rsidRDefault="0058793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EFD"/>
    <w:rsid w:val="00040511"/>
    <w:rsid w:val="00043225"/>
    <w:rsid w:val="000432A9"/>
    <w:rsid w:val="000877C8"/>
    <w:rsid w:val="000A1C80"/>
    <w:rsid w:val="000A3D12"/>
    <w:rsid w:val="000B044D"/>
    <w:rsid w:val="000D7351"/>
    <w:rsid w:val="000E13ED"/>
    <w:rsid w:val="001225FB"/>
    <w:rsid w:val="001547E0"/>
    <w:rsid w:val="00176618"/>
    <w:rsid w:val="001B6989"/>
    <w:rsid w:val="002775FC"/>
    <w:rsid w:val="002B3D10"/>
    <w:rsid w:val="002B60C4"/>
    <w:rsid w:val="002D66C1"/>
    <w:rsid w:val="002F6CAC"/>
    <w:rsid w:val="00407852"/>
    <w:rsid w:val="00411F58"/>
    <w:rsid w:val="00422D81"/>
    <w:rsid w:val="004560D0"/>
    <w:rsid w:val="00456F4D"/>
    <w:rsid w:val="004F7041"/>
    <w:rsid w:val="00502DE4"/>
    <w:rsid w:val="00525192"/>
    <w:rsid w:val="0053218D"/>
    <w:rsid w:val="00551875"/>
    <w:rsid w:val="005864AD"/>
    <w:rsid w:val="00587935"/>
    <w:rsid w:val="00645B43"/>
    <w:rsid w:val="006B2F35"/>
    <w:rsid w:val="006F51C7"/>
    <w:rsid w:val="00702303"/>
    <w:rsid w:val="00716979"/>
    <w:rsid w:val="007277CE"/>
    <w:rsid w:val="007337DA"/>
    <w:rsid w:val="00781C5B"/>
    <w:rsid w:val="00784712"/>
    <w:rsid w:val="007B305C"/>
    <w:rsid w:val="007D1A9F"/>
    <w:rsid w:val="007F756C"/>
    <w:rsid w:val="008275E5"/>
    <w:rsid w:val="008744B3"/>
    <w:rsid w:val="008852C9"/>
    <w:rsid w:val="00891BE9"/>
    <w:rsid w:val="0089719D"/>
    <w:rsid w:val="00897451"/>
    <w:rsid w:val="008B260A"/>
    <w:rsid w:val="008F5F66"/>
    <w:rsid w:val="008F67BC"/>
    <w:rsid w:val="009A00E9"/>
    <w:rsid w:val="009A0EFD"/>
    <w:rsid w:val="009A645F"/>
    <w:rsid w:val="009E72E8"/>
    <w:rsid w:val="00A04D55"/>
    <w:rsid w:val="00A47691"/>
    <w:rsid w:val="00A8087B"/>
    <w:rsid w:val="00A84AD4"/>
    <w:rsid w:val="00A8641B"/>
    <w:rsid w:val="00AB5CE1"/>
    <w:rsid w:val="00B11035"/>
    <w:rsid w:val="00B3222B"/>
    <w:rsid w:val="00B9216E"/>
    <w:rsid w:val="00BC6186"/>
    <w:rsid w:val="00C83586"/>
    <w:rsid w:val="00CA06E6"/>
    <w:rsid w:val="00CB199A"/>
    <w:rsid w:val="00CC2E19"/>
    <w:rsid w:val="00CD6813"/>
    <w:rsid w:val="00D3258F"/>
    <w:rsid w:val="00D33A89"/>
    <w:rsid w:val="00D638A0"/>
    <w:rsid w:val="00D66846"/>
    <w:rsid w:val="00DB5B40"/>
    <w:rsid w:val="00E61537"/>
    <w:rsid w:val="00E916AC"/>
    <w:rsid w:val="00EA5237"/>
    <w:rsid w:val="00EC2E1C"/>
    <w:rsid w:val="00F57820"/>
    <w:rsid w:val="00F75257"/>
    <w:rsid w:val="00FA06FE"/>
    <w:rsid w:val="00FA79A3"/>
    <w:rsid w:val="00FF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2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32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432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0432A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74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44B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879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87935"/>
  </w:style>
  <w:style w:type="paragraph" w:styleId="a8">
    <w:name w:val="footer"/>
    <w:basedOn w:val="a"/>
    <w:link w:val="a9"/>
    <w:uiPriority w:val="99"/>
    <w:unhideWhenUsed/>
    <w:rsid w:val="005879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879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2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32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432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0432A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74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44B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879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87935"/>
  </w:style>
  <w:style w:type="paragraph" w:styleId="a8">
    <w:name w:val="footer"/>
    <w:basedOn w:val="a"/>
    <w:link w:val="a9"/>
    <w:uiPriority w:val="99"/>
    <w:unhideWhenUsed/>
    <w:rsid w:val="005879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879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7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AC175C14EA25F19DB3E0C30335F21CBBF01DA9439CF99DF9FBBA53E33E7D8641A09BA7158A97F4MEyFH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FAC175C14EA25F19DB3E0C30335F21CBBF818AC4FCEAE9FA8AEB4M5y6H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2595</Words>
  <Characters>14793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17354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Лагирева Валентина Ивановна</dc:creator>
  <cp:lastModifiedBy>Румянцева Анна Сергеевна</cp:lastModifiedBy>
  <cp:revision>2</cp:revision>
  <cp:lastPrinted>2021-09-03T06:30:00Z</cp:lastPrinted>
  <dcterms:created xsi:type="dcterms:W3CDTF">2021-09-09T08:04:00Z</dcterms:created>
  <dcterms:modified xsi:type="dcterms:W3CDTF">2021-09-09T08:04:00Z</dcterms:modified>
</cp:coreProperties>
</file>